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E78A" w14:textId="1D07771B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ED085B">
        <w:rPr>
          <w:rFonts w:ascii="Arial" w:hAnsi="Arial"/>
          <w:sz w:val="28"/>
          <w:szCs w:val="28"/>
        </w:rPr>
        <w:t>7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ED085B">
        <w:rPr>
          <w:rFonts w:ascii="Arial" w:hAnsi="Arial"/>
          <w:sz w:val="28"/>
          <w:szCs w:val="28"/>
        </w:rPr>
        <w:t>12</w:t>
      </w:r>
      <w:r w:rsidR="009A622A">
        <w:rPr>
          <w:rFonts w:ascii="Arial" w:hAnsi="Arial"/>
          <w:sz w:val="28"/>
          <w:szCs w:val="28"/>
        </w:rPr>
        <w:t>/</w:t>
      </w:r>
      <w:r w:rsidR="007B5CB7">
        <w:rPr>
          <w:rFonts w:ascii="Arial" w:hAnsi="Arial"/>
          <w:sz w:val="28"/>
          <w:szCs w:val="28"/>
        </w:rPr>
        <w:t>2</w:t>
      </w:r>
      <w:r w:rsidR="003B7555">
        <w:rPr>
          <w:rFonts w:ascii="Arial" w:hAnsi="Arial"/>
          <w:sz w:val="28"/>
          <w:szCs w:val="28"/>
        </w:rPr>
        <w:t>/202</w:t>
      </w:r>
      <w:r w:rsidR="006C514B">
        <w:rPr>
          <w:rFonts w:ascii="Arial" w:hAnsi="Arial"/>
          <w:sz w:val="28"/>
          <w:szCs w:val="28"/>
        </w:rPr>
        <w:t>2</w:t>
      </w:r>
    </w:p>
    <w:p w14:paraId="1EF787A9" w14:textId="561B5D8E" w:rsidR="002F36EB" w:rsidRPr="008050C5" w:rsidRDefault="00ED085B" w:rsidP="00005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Chamado por Cristo</w:t>
      </w:r>
    </w:p>
    <w:p w14:paraId="6C7D2BA1" w14:textId="6286C57E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="006C514B">
        <w:rPr>
          <w:rFonts w:ascii="Arial" w:hAnsi="Arial"/>
          <w:i/>
          <w:sz w:val="16"/>
          <w:szCs w:val="16"/>
        </w:rPr>
        <w:t xml:space="preserve"> </w:t>
      </w:r>
      <w:r w:rsidR="00ED085B">
        <w:rPr>
          <w:rFonts w:ascii="Arial" w:hAnsi="Arial"/>
          <w:iCs/>
          <w:sz w:val="16"/>
          <w:szCs w:val="16"/>
        </w:rPr>
        <w:t>7</w:t>
      </w:r>
      <w:r w:rsidR="006C514B" w:rsidRPr="006C514B">
        <w:rPr>
          <w:rFonts w:ascii="Arial" w:hAnsi="Arial"/>
          <w:iCs/>
          <w:sz w:val="16"/>
          <w:szCs w:val="16"/>
        </w:rPr>
        <w:t xml:space="preserve"> </w:t>
      </w:r>
      <w:r w:rsidR="006C514B">
        <w:rPr>
          <w:rFonts w:ascii="Arial" w:hAnsi="Arial"/>
          <w:sz w:val="16"/>
          <w:szCs w:val="16"/>
        </w:rPr>
        <w:t>do</w:t>
      </w:r>
      <w:r w:rsidR="009A622A">
        <w:rPr>
          <w:rFonts w:ascii="Arial" w:hAnsi="Arial"/>
          <w:sz w:val="16"/>
          <w:szCs w:val="16"/>
        </w:rPr>
        <w:t xml:space="preserve"> 1</w:t>
      </w:r>
      <w:r w:rsidR="00C02959">
        <w:rPr>
          <w:rFonts w:ascii="Arial" w:hAnsi="Arial"/>
          <w:sz w:val="16"/>
          <w:szCs w:val="16"/>
        </w:rPr>
        <w:t>º trimestre de 202</w:t>
      </w:r>
      <w:r w:rsidR="006C514B">
        <w:rPr>
          <w:rFonts w:ascii="Arial" w:hAnsi="Arial"/>
          <w:sz w:val="16"/>
          <w:szCs w:val="16"/>
        </w:rPr>
        <w:t>2</w:t>
      </w:r>
    </w:p>
    <w:p w14:paraId="18FFA5EB" w14:textId="7B32EEA1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6C514B">
        <w:rPr>
          <w:rFonts w:ascii="Arial" w:hAnsi="Arial"/>
          <w:i/>
          <w:sz w:val="16"/>
          <w:szCs w:val="16"/>
        </w:rPr>
        <w:t>Os Embaixadores</w:t>
      </w:r>
      <w:r w:rsidR="00302F08">
        <w:rPr>
          <w:rFonts w:ascii="Arial" w:hAnsi="Arial"/>
          <w:sz w:val="16"/>
          <w:szCs w:val="16"/>
        </w:rPr>
        <w:t>, capítulo</w:t>
      </w:r>
      <w:r w:rsidR="007B5CB7">
        <w:rPr>
          <w:rFonts w:ascii="Arial" w:hAnsi="Arial"/>
          <w:sz w:val="16"/>
          <w:szCs w:val="16"/>
        </w:rPr>
        <w:t xml:space="preserve">s </w:t>
      </w:r>
      <w:r w:rsidR="00ED085B">
        <w:rPr>
          <w:rFonts w:ascii="Arial" w:hAnsi="Arial"/>
          <w:sz w:val="16"/>
          <w:szCs w:val="16"/>
        </w:rPr>
        <w:t>12,13 e 14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67892ACC" w14:textId="77777777" w:rsidR="00ED085B" w:rsidRPr="00CE12A4" w:rsidRDefault="00ED085B" w:rsidP="00ED085B">
      <w:pPr>
        <w:snapToGrid w:val="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 xml:space="preserve">1. Para quem Paulo escreveu a carta de onde foi extraído o Texto-Chave?  </w:t>
      </w:r>
    </w:p>
    <w:p w14:paraId="143BBE96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a) Aos colossenses</w:t>
      </w:r>
    </w:p>
    <w:p w14:paraId="530B383D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b) Aos gálatas</w:t>
      </w:r>
    </w:p>
    <w:p w14:paraId="70795B64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c) Aos hebreus</w:t>
      </w:r>
    </w:p>
    <w:p w14:paraId="7AB4065B" w14:textId="77777777" w:rsidR="00ED085B" w:rsidRPr="00CE12A4" w:rsidRDefault="00ED085B" w:rsidP="00ED085B">
      <w:pPr>
        <w:snapToGrid w:val="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d)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>Aos filipenses</w:t>
      </w:r>
    </w:p>
    <w:p w14:paraId="6764DB26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</w:p>
    <w:p w14:paraId="23383805" w14:textId="77777777" w:rsidR="00ED085B" w:rsidRPr="00CE12A4" w:rsidRDefault="00ED085B" w:rsidP="00ED085B">
      <w:pPr>
        <w:snapToGrid w:val="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>2. Como o Senhor se referiu a Saulo quando deu uma visão a Ananias?</w:t>
      </w:r>
    </w:p>
    <w:p w14:paraId="3EC9CAEB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a) O servo do Altíssimo</w:t>
      </w:r>
    </w:p>
    <w:p w14:paraId="5E7A6E90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b) Aquele que perseguia Jesus</w:t>
      </w:r>
    </w:p>
    <w:p w14:paraId="19F0784F" w14:textId="77777777" w:rsidR="00ED085B" w:rsidRPr="00CE12A4" w:rsidRDefault="00ED085B" w:rsidP="00ED085B">
      <w:pPr>
        <w:snapToGrid w:val="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c)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>Instrumento escolhido</w:t>
      </w:r>
      <w:r w:rsidRPr="00CE12A4">
        <w:rPr>
          <w:rFonts w:ascii="Arial" w:hAnsi="Arial"/>
          <w:color w:val="FF0000"/>
          <w:sz w:val="22"/>
          <w:szCs w:val="22"/>
        </w:rPr>
        <w:t xml:space="preserve"> (Atos 9:15)</w:t>
      </w:r>
    </w:p>
    <w:p w14:paraId="39443B0D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d) O perseguidor dos cristãos</w:t>
      </w:r>
    </w:p>
    <w:p w14:paraId="099A3F16" w14:textId="77777777" w:rsidR="00ED085B" w:rsidRPr="00CE12A4" w:rsidRDefault="00ED085B" w:rsidP="00ED085B">
      <w:pPr>
        <w:snapToGrid w:val="0"/>
        <w:ind w:left="284"/>
        <w:rPr>
          <w:rFonts w:ascii="Arial" w:hAnsi="Arial"/>
          <w:b/>
          <w:sz w:val="22"/>
          <w:szCs w:val="22"/>
        </w:rPr>
      </w:pPr>
    </w:p>
    <w:p w14:paraId="7D72EEE7" w14:textId="77777777" w:rsidR="00ED085B" w:rsidRPr="00CE12A4" w:rsidRDefault="00ED085B" w:rsidP="00ED085B">
      <w:pPr>
        <w:snapToGrid w:val="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 xml:space="preserve">3. Para que lugar Saulo estava se dirigindo quando teve o encontro com Jesus? </w:t>
      </w:r>
    </w:p>
    <w:p w14:paraId="3D4411CC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a) Jerusalém</w:t>
      </w:r>
    </w:p>
    <w:p w14:paraId="776B9EF1" w14:textId="77777777" w:rsidR="00ED085B" w:rsidRPr="00CE12A4" w:rsidRDefault="00ED085B" w:rsidP="00ED085B">
      <w:pPr>
        <w:snapToGrid w:val="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b)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>Damasco</w:t>
      </w:r>
      <w:r w:rsidRPr="00CE12A4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76BD699A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c) Roma</w:t>
      </w:r>
    </w:p>
    <w:p w14:paraId="5B892211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d) Etiópia</w:t>
      </w:r>
    </w:p>
    <w:p w14:paraId="36ECE062" w14:textId="77777777" w:rsidR="00ED085B" w:rsidRPr="00CE12A4" w:rsidRDefault="00ED085B" w:rsidP="00ED085B">
      <w:pPr>
        <w:snapToGrid w:val="0"/>
        <w:ind w:left="284"/>
        <w:rPr>
          <w:rFonts w:ascii="Arial" w:hAnsi="Arial"/>
          <w:b/>
          <w:sz w:val="22"/>
          <w:szCs w:val="22"/>
        </w:rPr>
      </w:pPr>
    </w:p>
    <w:p w14:paraId="3868F342" w14:textId="77777777" w:rsidR="00ED085B" w:rsidRPr="00CE12A4" w:rsidRDefault="00ED085B" w:rsidP="00ED085B">
      <w:pPr>
        <w:snapToGrid w:val="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>4. Que palavra foi inicialmente usada para identificar os cristãos?</w:t>
      </w:r>
    </w:p>
    <w:p w14:paraId="2D48F4C8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a) Peixe</w:t>
      </w:r>
    </w:p>
    <w:p w14:paraId="62E37346" w14:textId="77777777" w:rsidR="00ED085B" w:rsidRPr="00CE12A4" w:rsidRDefault="00ED085B" w:rsidP="00ED085B">
      <w:pPr>
        <w:snapToGrid w:val="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b)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>Caminho</w:t>
      </w:r>
      <w:r w:rsidRPr="00CE12A4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4ACA1D5F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c) Cruz</w:t>
      </w:r>
    </w:p>
    <w:p w14:paraId="46D5904A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d) Espada</w:t>
      </w:r>
    </w:p>
    <w:p w14:paraId="0A0D4B5E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</w:p>
    <w:p w14:paraId="3B10F884" w14:textId="77777777" w:rsidR="00ED085B" w:rsidRPr="00CE12A4" w:rsidRDefault="00ED085B" w:rsidP="00ED085B">
      <w:pPr>
        <w:snapToGrid w:val="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 xml:space="preserve">5. De acordo com a seção </w:t>
      </w:r>
      <w:r w:rsidRPr="00CE12A4">
        <w:rPr>
          <w:rFonts w:ascii="Arial" w:hAnsi="Arial"/>
          <w:b/>
          <w:i/>
          <w:sz w:val="22"/>
          <w:szCs w:val="22"/>
        </w:rPr>
        <w:t>Flash</w:t>
      </w:r>
      <w:r w:rsidRPr="00CE12A4">
        <w:rPr>
          <w:rFonts w:ascii="Arial" w:hAnsi="Arial"/>
          <w:b/>
          <w:sz w:val="22"/>
          <w:szCs w:val="22"/>
        </w:rPr>
        <w:t xml:space="preserve">, o que Jesus fez para que Paulo soubesse qual era a vontade de Deus para sua vida? </w:t>
      </w:r>
    </w:p>
    <w:p w14:paraId="151AAF9B" w14:textId="77777777" w:rsidR="00ED085B" w:rsidRPr="00CE12A4" w:rsidRDefault="00ED085B" w:rsidP="00ED085B">
      <w:pPr>
        <w:snapToGrid w:val="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a)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>Colocou-o em contato com a igreja</w:t>
      </w:r>
      <w:r w:rsidRPr="00CE12A4">
        <w:rPr>
          <w:rFonts w:ascii="Arial" w:hAnsi="Arial"/>
          <w:color w:val="FF0000"/>
          <w:sz w:val="22"/>
          <w:szCs w:val="22"/>
        </w:rPr>
        <w:t xml:space="preserve"> (Quinta)</w:t>
      </w:r>
    </w:p>
    <w:p w14:paraId="3BCF8402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b) Deixou-o cego</w:t>
      </w:r>
    </w:p>
    <w:p w14:paraId="23080B22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c) Mandou Ananias batizá-lo</w:t>
      </w:r>
    </w:p>
    <w:p w14:paraId="069FD8FE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d) Entregou uma carta para ele</w:t>
      </w:r>
    </w:p>
    <w:p w14:paraId="3D54403F" w14:textId="77777777" w:rsidR="00ED085B" w:rsidRPr="00CE12A4" w:rsidRDefault="00ED085B" w:rsidP="00ED085B">
      <w:pPr>
        <w:snapToGrid w:val="0"/>
        <w:ind w:left="284"/>
        <w:rPr>
          <w:rFonts w:ascii="Arial" w:hAnsi="Arial"/>
          <w:sz w:val="22"/>
          <w:szCs w:val="22"/>
        </w:rPr>
      </w:pPr>
    </w:p>
    <w:p w14:paraId="64317EA9" w14:textId="77777777" w:rsidR="00ED085B" w:rsidRPr="00CE12A4" w:rsidRDefault="00ED085B" w:rsidP="00ED085B">
      <w:pPr>
        <w:snapToGrid w:val="0"/>
        <w:spacing w:after="2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>6. Complete o texto de Paulo: “Porque para mim o viver é Cristo e o morrer é...”</w:t>
      </w:r>
    </w:p>
    <w:p w14:paraId="59D50810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a) </w:t>
      </w:r>
      <w:r w:rsidRPr="00CE12A4">
        <w:rPr>
          <w:rFonts w:ascii="Arial" w:hAnsi="Arial"/>
          <w:b/>
          <w:bCs/>
          <w:color w:val="FF0000"/>
        </w:rPr>
        <w:t xml:space="preserve">...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>lucro</w:t>
      </w:r>
      <w:r w:rsidRPr="00CE12A4">
        <w:rPr>
          <w:rFonts w:ascii="Arial" w:hAnsi="Arial"/>
          <w:color w:val="FF0000"/>
          <w:sz w:val="22"/>
          <w:szCs w:val="22"/>
        </w:rPr>
        <w:t xml:space="preserve"> (Sexta)</w:t>
      </w:r>
    </w:p>
    <w:p w14:paraId="5CA33284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</w:rPr>
        <w:t xml:space="preserve">... </w:t>
      </w:r>
      <w:r w:rsidRPr="00CE12A4">
        <w:rPr>
          <w:rFonts w:ascii="Arial" w:hAnsi="Arial"/>
          <w:sz w:val="22"/>
          <w:szCs w:val="22"/>
        </w:rPr>
        <w:t>nada</w:t>
      </w:r>
    </w:p>
    <w:p w14:paraId="7BD5D096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 xml:space="preserve">c) </w:t>
      </w:r>
      <w:r>
        <w:rPr>
          <w:rFonts w:ascii="Arial" w:hAnsi="Arial"/>
        </w:rPr>
        <w:t xml:space="preserve">... </w:t>
      </w:r>
      <w:r w:rsidRPr="00CE12A4">
        <w:rPr>
          <w:rFonts w:ascii="Arial" w:hAnsi="Arial"/>
          <w:sz w:val="22"/>
          <w:szCs w:val="22"/>
        </w:rPr>
        <w:t>sem importância</w:t>
      </w:r>
    </w:p>
    <w:p w14:paraId="54AFF424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 xml:space="preserve">d) </w:t>
      </w:r>
      <w:r>
        <w:rPr>
          <w:rFonts w:ascii="Arial" w:hAnsi="Arial"/>
        </w:rPr>
        <w:t xml:space="preserve">... </w:t>
      </w:r>
      <w:r w:rsidRPr="00CE12A4">
        <w:rPr>
          <w:rFonts w:ascii="Arial" w:hAnsi="Arial"/>
          <w:sz w:val="22"/>
          <w:szCs w:val="22"/>
        </w:rPr>
        <w:t>bênção</w:t>
      </w:r>
    </w:p>
    <w:p w14:paraId="7D35E769" w14:textId="77777777" w:rsidR="00ED085B" w:rsidRPr="00CE12A4" w:rsidRDefault="00ED085B" w:rsidP="00ED085B">
      <w:pPr>
        <w:snapToGrid w:val="0"/>
        <w:spacing w:after="20"/>
        <w:rPr>
          <w:rFonts w:ascii="Arial" w:hAnsi="Arial"/>
          <w:sz w:val="22"/>
          <w:szCs w:val="22"/>
        </w:rPr>
      </w:pPr>
    </w:p>
    <w:p w14:paraId="17FB9B49" w14:textId="77777777" w:rsidR="00ED085B" w:rsidRPr="00CE12A4" w:rsidRDefault="00ED085B" w:rsidP="00ED085B">
      <w:pPr>
        <w:snapToGrid w:val="0"/>
        <w:spacing w:after="2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>7. Do que Saulo se lembrou quando entendeu que Jesus era o Messias?</w:t>
      </w:r>
    </w:p>
    <w:p w14:paraId="2A8107FA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a) Da última reunião no Sinédrio</w:t>
      </w:r>
    </w:p>
    <w:p w14:paraId="331BCE19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b) Da mensagem de Pedro</w:t>
      </w:r>
    </w:p>
    <w:p w14:paraId="4CBE6B79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c)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>Do sermão de Estêvão</w:t>
      </w:r>
      <w:r w:rsidRPr="00CE12A4">
        <w:rPr>
          <w:rFonts w:ascii="Arial" w:hAnsi="Arial"/>
          <w:color w:val="FF0000"/>
          <w:sz w:val="22"/>
          <w:szCs w:val="22"/>
        </w:rPr>
        <w:t xml:space="preserve"> (p. 57)</w:t>
      </w:r>
    </w:p>
    <w:p w14:paraId="402DEB5B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d) Do chamado dos discípulos</w:t>
      </w:r>
    </w:p>
    <w:p w14:paraId="3CAAD933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</w:p>
    <w:p w14:paraId="015B5CE3" w14:textId="77777777" w:rsidR="00ED085B" w:rsidRPr="00CE12A4" w:rsidRDefault="00ED085B" w:rsidP="00ED085B">
      <w:pPr>
        <w:snapToGrid w:val="0"/>
        <w:spacing w:after="2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>8. Quanto tempo depois de sua conversão Paulo voltou para Jerusalém?</w:t>
      </w:r>
    </w:p>
    <w:p w14:paraId="29071E66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a) Um ano</w:t>
      </w:r>
    </w:p>
    <w:p w14:paraId="1125EFCC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b) Dois anos</w:t>
      </w:r>
    </w:p>
    <w:p w14:paraId="776D21B0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c)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>Três anos</w:t>
      </w:r>
      <w:r w:rsidRPr="00CE12A4">
        <w:rPr>
          <w:rFonts w:ascii="Arial" w:hAnsi="Arial"/>
          <w:color w:val="FF0000"/>
          <w:sz w:val="22"/>
          <w:szCs w:val="22"/>
        </w:rPr>
        <w:t xml:space="preserve"> (p. 63)</w:t>
      </w:r>
    </w:p>
    <w:p w14:paraId="30B24474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d) Quatro anos</w:t>
      </w:r>
    </w:p>
    <w:p w14:paraId="41F8DA67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</w:p>
    <w:p w14:paraId="02DF671B" w14:textId="77777777" w:rsidR="00ED085B" w:rsidRPr="00CE12A4" w:rsidRDefault="00ED085B" w:rsidP="00ED085B">
      <w:pPr>
        <w:snapToGrid w:val="0"/>
        <w:spacing w:after="2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>9. Onde estava Pedro quando foi chamado por Deus para levar o evangelho a Cornélio?</w:t>
      </w:r>
    </w:p>
    <w:p w14:paraId="4F832770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a) </w:t>
      </w:r>
      <w:proofErr w:type="spellStart"/>
      <w:r w:rsidRPr="00CE12A4">
        <w:rPr>
          <w:rFonts w:ascii="Arial" w:hAnsi="Arial"/>
          <w:b/>
          <w:bCs/>
          <w:color w:val="FF0000"/>
          <w:sz w:val="22"/>
          <w:szCs w:val="22"/>
        </w:rPr>
        <w:t>Jope</w:t>
      </w:r>
      <w:proofErr w:type="spellEnd"/>
      <w:r w:rsidRPr="00CE12A4">
        <w:rPr>
          <w:rFonts w:ascii="Arial" w:hAnsi="Arial"/>
          <w:color w:val="FF0000"/>
          <w:sz w:val="22"/>
          <w:szCs w:val="22"/>
        </w:rPr>
        <w:t xml:space="preserve"> (p. 65)</w:t>
      </w:r>
    </w:p>
    <w:p w14:paraId="758CC91B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 xml:space="preserve">b) </w:t>
      </w:r>
      <w:proofErr w:type="spellStart"/>
      <w:r w:rsidRPr="00CE12A4">
        <w:rPr>
          <w:rFonts w:ascii="Arial" w:hAnsi="Arial"/>
          <w:sz w:val="22"/>
          <w:szCs w:val="22"/>
        </w:rPr>
        <w:t>Cesareia</w:t>
      </w:r>
      <w:proofErr w:type="spellEnd"/>
    </w:p>
    <w:p w14:paraId="350C0459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c) Lida</w:t>
      </w:r>
    </w:p>
    <w:p w14:paraId="290FA7C5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d) Arábia</w:t>
      </w:r>
    </w:p>
    <w:p w14:paraId="58A3F773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</w:p>
    <w:p w14:paraId="2558CA2D" w14:textId="77777777" w:rsidR="00ED085B" w:rsidRPr="00CE12A4" w:rsidRDefault="00ED085B" w:rsidP="00ED085B">
      <w:pPr>
        <w:snapToGrid w:val="0"/>
        <w:spacing w:after="20"/>
        <w:rPr>
          <w:rFonts w:ascii="Arial" w:hAnsi="Arial"/>
          <w:b/>
          <w:sz w:val="22"/>
          <w:szCs w:val="22"/>
        </w:rPr>
      </w:pPr>
      <w:r w:rsidRPr="00CE12A4">
        <w:rPr>
          <w:rFonts w:ascii="Arial" w:hAnsi="Arial"/>
          <w:b/>
          <w:sz w:val="22"/>
          <w:szCs w:val="22"/>
        </w:rPr>
        <w:t>10. O que aconteceu logo depois que Pedro falou de Jesus para o grupo de gentios reunidos na casa do centurião?</w:t>
      </w:r>
    </w:p>
    <w:p w14:paraId="5A50DA31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a) Os judeus tentaram apedrejar o apóstolo</w:t>
      </w:r>
    </w:p>
    <w:p w14:paraId="6ACF6C54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b) Os sacerdotes o excluíram do templo</w:t>
      </w:r>
    </w:p>
    <w:p w14:paraId="327BCD40" w14:textId="77777777" w:rsidR="00ED085B" w:rsidRPr="00CE12A4" w:rsidRDefault="00ED085B" w:rsidP="00ED085B">
      <w:pPr>
        <w:snapToGrid w:val="0"/>
        <w:spacing w:after="20"/>
        <w:ind w:left="284"/>
        <w:rPr>
          <w:rFonts w:ascii="Arial" w:hAnsi="Arial"/>
          <w:sz w:val="22"/>
          <w:szCs w:val="22"/>
        </w:rPr>
      </w:pPr>
      <w:r w:rsidRPr="00CE12A4">
        <w:rPr>
          <w:rFonts w:ascii="Arial" w:hAnsi="Arial"/>
          <w:sz w:val="22"/>
          <w:szCs w:val="22"/>
        </w:rPr>
        <w:t>c) Eles pediram para ser batizados</w:t>
      </w:r>
    </w:p>
    <w:p w14:paraId="355883FF" w14:textId="3EEE9563" w:rsidR="00B52A64" w:rsidRPr="00ED085B" w:rsidRDefault="00ED085B" w:rsidP="00ED085B">
      <w:pPr>
        <w:snapToGrid w:val="0"/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CE12A4">
        <w:rPr>
          <w:rFonts w:ascii="Arial" w:hAnsi="Arial"/>
          <w:color w:val="FF0000"/>
          <w:sz w:val="22"/>
          <w:szCs w:val="22"/>
        </w:rPr>
        <w:t xml:space="preserve">d) </w:t>
      </w:r>
      <w:r w:rsidRPr="00CE12A4">
        <w:rPr>
          <w:rFonts w:ascii="Arial" w:hAnsi="Arial"/>
          <w:b/>
          <w:bCs/>
          <w:color w:val="FF0000"/>
          <w:sz w:val="22"/>
          <w:szCs w:val="22"/>
        </w:rPr>
        <w:t xml:space="preserve">O Espírito Santo desceu sobre eles </w:t>
      </w:r>
      <w:r w:rsidRPr="00CE12A4">
        <w:rPr>
          <w:rFonts w:ascii="Arial" w:hAnsi="Arial"/>
          <w:color w:val="FF0000"/>
          <w:sz w:val="22"/>
          <w:szCs w:val="22"/>
        </w:rPr>
        <w:t>(p. 68)</w:t>
      </w:r>
    </w:p>
    <w:sectPr w:rsidR="00B52A64" w:rsidRPr="00ED085B" w:rsidSect="00ED085B">
      <w:pgSz w:w="16840" w:h="11900" w:orient="landscape"/>
      <w:pgMar w:top="1136" w:right="1247" w:bottom="771" w:left="1134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9"/>
    <w:rsid w:val="00000784"/>
    <w:rsid w:val="00000B55"/>
    <w:rsid w:val="0000518E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26F2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85B71"/>
    <w:rsid w:val="00492645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514B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5CB7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4950"/>
    <w:rsid w:val="00A80FD0"/>
    <w:rsid w:val="00A82B3D"/>
    <w:rsid w:val="00A836E1"/>
    <w:rsid w:val="00A85022"/>
    <w:rsid w:val="00A90A91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1083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85B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F09"/>
    <w:rsid w:val="00F01653"/>
    <w:rsid w:val="00F02997"/>
    <w:rsid w:val="00F0341F"/>
    <w:rsid w:val="00F0477E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06E1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B7F280"/>
  <w14:defaultImageDpi w14:val="300"/>
  <w15:docId w15:val="{4AF5E669-8796-E644-A96D-7B2A4414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BFD4-E28B-FA49-9221-CEBFC29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Teste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ULB - Davi Franca</cp:lastModifiedBy>
  <cp:revision>2</cp:revision>
  <cp:lastPrinted>2020-04-01T17:45:00Z</cp:lastPrinted>
  <dcterms:created xsi:type="dcterms:W3CDTF">2022-02-01T17:19:00Z</dcterms:created>
  <dcterms:modified xsi:type="dcterms:W3CDTF">2022-02-01T17:19:00Z</dcterms:modified>
</cp:coreProperties>
</file>