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8E29" w14:textId="77777777" w:rsidR="00C86C1E" w:rsidRDefault="00C86C1E" w:rsidP="008050C5">
      <w:pPr>
        <w:jc w:val="center"/>
        <w:rPr>
          <w:rFonts w:ascii="Arial" w:hAnsi="Arial"/>
          <w:sz w:val="28"/>
          <w:szCs w:val="28"/>
        </w:rPr>
      </w:pPr>
    </w:p>
    <w:p w14:paraId="228CE78A" w14:textId="3C92C3E3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C86C1E">
        <w:rPr>
          <w:rFonts w:ascii="Arial" w:hAnsi="Arial"/>
          <w:sz w:val="28"/>
          <w:szCs w:val="28"/>
        </w:rPr>
        <w:t>9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481B2D">
        <w:rPr>
          <w:rFonts w:ascii="Arial" w:hAnsi="Arial"/>
          <w:sz w:val="28"/>
          <w:szCs w:val="28"/>
        </w:rPr>
        <w:t>28</w:t>
      </w:r>
      <w:bookmarkStart w:id="0" w:name="_GoBack"/>
      <w:bookmarkEnd w:id="0"/>
      <w:r w:rsidR="009A622A">
        <w:rPr>
          <w:rFonts w:ascii="Arial" w:hAnsi="Arial"/>
          <w:sz w:val="28"/>
          <w:szCs w:val="28"/>
        </w:rPr>
        <w:t>/</w:t>
      </w:r>
      <w:r w:rsidR="0028762D">
        <w:rPr>
          <w:rFonts w:ascii="Arial" w:hAnsi="Arial"/>
          <w:sz w:val="28"/>
          <w:szCs w:val="28"/>
        </w:rPr>
        <w:t>8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450E3206" w:rsidR="002F36EB" w:rsidRPr="008050C5" w:rsidRDefault="00C86C1E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Como Crianças</w:t>
      </w:r>
    </w:p>
    <w:p w14:paraId="6C7D2BA1" w14:textId="3CD0AE67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C86C1E">
        <w:rPr>
          <w:rFonts w:ascii="Arial" w:hAnsi="Arial"/>
          <w:sz w:val="16"/>
          <w:szCs w:val="16"/>
        </w:rPr>
        <w:t>9</w:t>
      </w:r>
      <w:r w:rsidR="00113865">
        <w:rPr>
          <w:rFonts w:ascii="Arial" w:hAnsi="Arial"/>
          <w:sz w:val="16"/>
          <w:szCs w:val="16"/>
        </w:rPr>
        <w:t xml:space="preserve"> do 3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3117C44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4A3914">
        <w:rPr>
          <w:rFonts w:ascii="Arial" w:hAnsi="Arial"/>
          <w:sz w:val="16"/>
          <w:szCs w:val="16"/>
        </w:rPr>
        <w:t>, capítulo 5</w:t>
      </w:r>
      <w:r w:rsidR="00C86C1E">
        <w:rPr>
          <w:rFonts w:ascii="Arial" w:hAnsi="Arial"/>
          <w:sz w:val="16"/>
          <w:szCs w:val="16"/>
        </w:rPr>
        <w:t>5 e 56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11CEFAA6" w14:textId="77777777" w:rsidR="00C86C1E" w:rsidRPr="0022597E" w:rsidRDefault="00DD304B" w:rsidP="00C86C1E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1. De acord</w:t>
      </w:r>
      <w:r w:rsidRPr="004A3914">
        <w:rPr>
          <w:rFonts w:ascii="Arial" w:hAnsi="Arial" w:cs="Arial"/>
          <w:b/>
          <w:sz w:val="22"/>
          <w:szCs w:val="22"/>
        </w:rPr>
        <w:t xml:space="preserve">o com o Texto-Chave, </w:t>
      </w:r>
      <w:r w:rsidR="00C86C1E" w:rsidRPr="0022597E">
        <w:rPr>
          <w:rFonts w:ascii="Arial" w:hAnsi="Arial" w:cs="Arial"/>
          <w:b/>
          <w:sz w:val="22"/>
          <w:szCs w:val="22"/>
        </w:rPr>
        <w:t>que sentimento a atitude dos discípulos despertou em Jesus?</w:t>
      </w:r>
    </w:p>
    <w:p w14:paraId="4C72681A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Indignação</w:t>
      </w:r>
    </w:p>
    <w:p w14:paraId="5C109751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 xml:space="preserve">b) Tristeza </w:t>
      </w:r>
    </w:p>
    <w:p w14:paraId="0389F185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Alívio</w:t>
      </w:r>
    </w:p>
    <w:p w14:paraId="5E032ECA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Raiva</w:t>
      </w:r>
    </w:p>
    <w:p w14:paraId="3B26F36B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60552942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2. Que atitude Jesus teve para com as crianças?</w:t>
      </w:r>
    </w:p>
    <w:p w14:paraId="3E1CBD91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Ele as repreendeu pelo barulho</w:t>
      </w:r>
    </w:p>
    <w:p w14:paraId="4CA1D9C2" w14:textId="77777777" w:rsidR="00C86C1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Ele colocou a mão sobre elas e as abençoou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FA12F6D" w14:textId="782BCF8D" w:rsidR="00C86C1E" w:rsidRPr="0022597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>(Marcos 10:16)</w:t>
      </w:r>
    </w:p>
    <w:p w14:paraId="15A55AF1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 xml:space="preserve">c) Ele apenas sorriu </w:t>
      </w:r>
    </w:p>
    <w:p w14:paraId="039E8A39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Ele mandou que ficassem perto dos pais</w:t>
      </w:r>
    </w:p>
    <w:p w14:paraId="742968CC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73A64DDF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3. O que Jesus anteviu ao olhar para aquelas crianças?</w:t>
      </w:r>
    </w:p>
    <w:p w14:paraId="4E065647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Os pais delas O crucificariam</w:t>
      </w:r>
    </w:p>
    <w:p w14:paraId="6428BBC8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b) Elas defenderiam a lei de Deus no futuro</w:t>
      </w:r>
    </w:p>
    <w:p w14:paraId="09B8C745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Algumas se tornariam mártires por amor a Ele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(Segunda)</w:t>
      </w:r>
    </w:p>
    <w:p w14:paraId="10C14CDB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Os líderes judeus não teriam influência sobre elas</w:t>
      </w:r>
    </w:p>
    <w:p w14:paraId="62AE162B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</w:p>
    <w:p w14:paraId="4B955AB1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4. Ao comparar o lar cristão a uma escola, como EGW considera Jesus?</w:t>
      </w:r>
    </w:p>
    <w:p w14:paraId="3BC527CB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O assistente dos pais</w:t>
      </w:r>
    </w:p>
    <w:p w14:paraId="15947B61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O professor titular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7C4DE98A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O Mestre por excelência</w:t>
      </w:r>
    </w:p>
    <w:p w14:paraId="540540E7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O diretor e conselheiro</w:t>
      </w:r>
    </w:p>
    <w:p w14:paraId="6897BBCD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200C982B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5. Que personagem foi mencionado na quarta como exemplo de confiança inocente?</w:t>
      </w:r>
    </w:p>
    <w:p w14:paraId="1E36644B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Davi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27B24D57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b) Josias</w:t>
      </w:r>
    </w:p>
    <w:p w14:paraId="7E4DD001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Jeremias</w:t>
      </w:r>
    </w:p>
    <w:p w14:paraId="2E1C2288" w14:textId="4E416B13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Daniel</w:t>
      </w:r>
    </w:p>
    <w:p w14:paraId="0865982C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lastRenderedPageBreak/>
        <w:t>6. Que lição, relacionada às crianças, Jesus aproveitou para ensinar aos discípulos?</w:t>
      </w:r>
    </w:p>
    <w:p w14:paraId="3C8B7E84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Não devemos julgar ninguém</w:t>
      </w:r>
    </w:p>
    <w:p w14:paraId="4E816013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b) Só Deus sabe o que elas podem se tornar</w:t>
      </w:r>
    </w:p>
    <w:p w14:paraId="544F95BD" w14:textId="77777777" w:rsidR="00C86C1E" w:rsidRPr="0022597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Devemos aprender com elas a humildade e dependência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(Sexta)</w:t>
      </w:r>
    </w:p>
    <w:p w14:paraId="0C304F87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Os pais são os principais responsáveis pelos filhos</w:t>
      </w:r>
    </w:p>
    <w:p w14:paraId="346795AE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04E6116D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7. Por que Jesus Se manteve à distância dos governos terrestres quando viveu aqui?</w:t>
      </w:r>
    </w:p>
    <w:p w14:paraId="09373494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Porque Ele era indiferente aos pesares humanos</w:t>
      </w:r>
    </w:p>
    <w:p w14:paraId="25E8CB2A" w14:textId="77777777" w:rsidR="00C86C1E" w:rsidRPr="0022597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Porque a solução não estava em medidas humanas e exteriores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(p. 296)</w:t>
      </w:r>
    </w:p>
    <w:p w14:paraId="6EC6C2FA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Porque Ele não encontrou oportunidade para isso</w:t>
      </w:r>
    </w:p>
    <w:p w14:paraId="5A32DDEA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Porque os romanos eram muito opressores</w:t>
      </w:r>
    </w:p>
    <w:p w14:paraId="6C7845D4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5D1BBE77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8. Por que os discípulos tentaram impedir que as mães levassem as crianças até Jesus?</w:t>
      </w:r>
    </w:p>
    <w:p w14:paraId="0C66BD2A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Porque elas não respeitaram a fila</w:t>
      </w:r>
    </w:p>
    <w:p w14:paraId="5C73B73E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b) Porque os soldados romanos estavam se aproximando</w:t>
      </w:r>
    </w:p>
    <w:p w14:paraId="5E49AE32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Porque isso era contra a lei de Moisés</w:t>
      </w:r>
    </w:p>
    <w:p w14:paraId="4BACAADA" w14:textId="77777777" w:rsidR="00C86C1E" w:rsidRPr="0022597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>Porque acharam que Jesus ficaria aborrecido com a presença delas</w:t>
      </w:r>
      <w:r w:rsidRPr="0022597E">
        <w:rPr>
          <w:rFonts w:ascii="Arial" w:hAnsi="Arial" w:cs="Arial"/>
          <w:color w:val="FF0000"/>
          <w:sz w:val="22"/>
          <w:szCs w:val="22"/>
        </w:rPr>
        <w:t xml:space="preserve"> (p. 297)</w:t>
      </w:r>
    </w:p>
    <w:p w14:paraId="3A233C3F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</w:p>
    <w:p w14:paraId="74CB0890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9. Qual destes conselhos aos pais não foi apresentado no capítulo que fala sobre as crianças?</w:t>
      </w:r>
    </w:p>
    <w:p w14:paraId="2C1467B0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Eles devem ensiná-las a ver Cristo na natureza</w:t>
      </w:r>
    </w:p>
    <w:p w14:paraId="25DA89A8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b) A obediência à lei de Deus deve ser ensinada com lições objetivas</w:t>
      </w:r>
    </w:p>
    <w:p w14:paraId="4BDFA6C8" w14:textId="77777777" w:rsidR="00C86C1E" w:rsidRPr="0022597E" w:rsidRDefault="00C86C1E" w:rsidP="00C86C1E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 xml:space="preserve">Fazer orações longas para que elas aprendam a falar com Deus </w:t>
      </w:r>
      <w:r w:rsidRPr="0022597E">
        <w:rPr>
          <w:rFonts w:ascii="Arial" w:hAnsi="Arial" w:cs="Arial"/>
          <w:color w:val="FF0000"/>
          <w:sz w:val="22"/>
          <w:szCs w:val="22"/>
        </w:rPr>
        <w:t>(p. 299)</w:t>
      </w:r>
    </w:p>
    <w:p w14:paraId="5E0E1BB3" w14:textId="77777777" w:rsidR="00C86C1E" w:rsidRPr="0022597E" w:rsidRDefault="00C86C1E" w:rsidP="00C86C1E">
      <w:pPr>
        <w:ind w:left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Não falar de religião como se elas não pudessem compreender</w:t>
      </w:r>
    </w:p>
    <w:p w14:paraId="5E498215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</w:p>
    <w:p w14:paraId="45105A96" w14:textId="77777777" w:rsidR="00C86C1E" w:rsidRPr="0022597E" w:rsidRDefault="00C86C1E" w:rsidP="00C86C1E">
      <w:pPr>
        <w:rPr>
          <w:rFonts w:ascii="Arial" w:hAnsi="Arial" w:cs="Arial"/>
          <w:b/>
          <w:sz w:val="22"/>
          <w:szCs w:val="22"/>
        </w:rPr>
      </w:pPr>
      <w:r w:rsidRPr="0022597E">
        <w:rPr>
          <w:rFonts w:ascii="Arial" w:hAnsi="Arial" w:cs="Arial"/>
          <w:b/>
          <w:sz w:val="22"/>
          <w:szCs w:val="22"/>
        </w:rPr>
        <w:t>10. A respeito das crianças, o que traz maior alegria ao Salvador?</w:t>
      </w:r>
    </w:p>
    <w:p w14:paraId="1F70091B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a) Observar que elas têm um bom comportamento</w:t>
      </w:r>
    </w:p>
    <w:p w14:paraId="281A17C4" w14:textId="77777777" w:rsidR="00C86C1E" w:rsidRPr="0022597E" w:rsidRDefault="00C86C1E" w:rsidP="00C86C1E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22597E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22597E">
        <w:rPr>
          <w:rFonts w:ascii="Arial" w:hAnsi="Arial" w:cs="Arial"/>
          <w:b/>
          <w:color w:val="FF0000"/>
          <w:sz w:val="22"/>
          <w:szCs w:val="22"/>
        </w:rPr>
        <w:t xml:space="preserve">Vê-las se entregando a Ele no início da vida </w:t>
      </w:r>
      <w:r w:rsidRPr="0022597E">
        <w:rPr>
          <w:rFonts w:ascii="Arial" w:hAnsi="Arial" w:cs="Arial"/>
          <w:color w:val="FF0000"/>
          <w:sz w:val="22"/>
          <w:szCs w:val="22"/>
        </w:rPr>
        <w:t>(p. 299)</w:t>
      </w:r>
    </w:p>
    <w:p w14:paraId="0C0E9492" w14:textId="77777777" w:rsidR="00C86C1E" w:rsidRPr="0022597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c) Pensar no que elas vão se tornar</w:t>
      </w:r>
    </w:p>
    <w:p w14:paraId="355883FF" w14:textId="3FB4CDBF" w:rsidR="00B52A64" w:rsidRPr="00C86C1E" w:rsidRDefault="00C86C1E" w:rsidP="00C86C1E">
      <w:pPr>
        <w:ind w:firstLine="284"/>
        <w:rPr>
          <w:rFonts w:ascii="Arial" w:hAnsi="Arial" w:cs="Arial"/>
          <w:sz w:val="22"/>
          <w:szCs w:val="22"/>
        </w:rPr>
      </w:pPr>
      <w:r w:rsidRPr="0022597E">
        <w:rPr>
          <w:rFonts w:ascii="Arial" w:hAnsi="Arial" w:cs="Arial"/>
          <w:sz w:val="22"/>
          <w:szCs w:val="22"/>
        </w:rPr>
        <w:t>d) Ajudá-las a amar os pais e ao próximo</w:t>
      </w:r>
    </w:p>
    <w:sectPr w:rsidR="00B52A64" w:rsidRPr="00C86C1E" w:rsidSect="00C86C1E">
      <w:pgSz w:w="16840" w:h="11900" w:orient="landscape"/>
      <w:pgMar w:top="993" w:right="1247" w:bottom="709" w:left="127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62D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81B2D"/>
    <w:rsid w:val="00492B2E"/>
    <w:rsid w:val="004A2E1B"/>
    <w:rsid w:val="004A3914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54CE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1E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DFDE-AA58-0146-9280-75C9523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3</cp:revision>
  <cp:lastPrinted>2020-04-01T17:45:00Z</cp:lastPrinted>
  <dcterms:created xsi:type="dcterms:W3CDTF">2021-08-17T18:25:00Z</dcterms:created>
  <dcterms:modified xsi:type="dcterms:W3CDTF">2021-08-24T08:33:00Z</dcterms:modified>
</cp:coreProperties>
</file>