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2E" w:rsidRDefault="00AA312E" w:rsidP="00AA31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3"/>
          <w:szCs w:val="13"/>
          <w:lang w:eastAsia="pt-BR"/>
        </w:rPr>
      </w:pPr>
      <w:r w:rsidRPr="00AA312E">
        <w:rPr>
          <w:rFonts w:ascii="Verdana" w:eastAsia="Times New Roman" w:hAnsi="Verdana" w:cs="Times New Roman"/>
          <w:b/>
          <w:bCs/>
          <w:sz w:val="36"/>
          <w:szCs w:val="36"/>
          <w:lang w:eastAsia="pt-BR"/>
        </w:rPr>
        <w:t>Quem é o Meu Próximo?</w:t>
      </w:r>
      <w:r w:rsidRPr="00AA312E">
        <w:rPr>
          <w:rFonts w:ascii="Verdana" w:eastAsia="Times New Roman" w:hAnsi="Verdana" w:cs="Times New Roman"/>
          <w:sz w:val="13"/>
          <w:szCs w:val="13"/>
          <w:lang w:eastAsia="pt-BR"/>
        </w:rPr>
        <w:t xml:space="preserve"> </w:t>
      </w:r>
    </w:p>
    <w:p w:rsidR="00F34320" w:rsidRDefault="00F34320" w:rsidP="009027E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t-BR"/>
        </w:rPr>
        <w:t>FALAR SOBRE LARES DE ESPERANÇA</w:t>
      </w:r>
    </w:p>
    <w:p w:rsidR="00E95CD6" w:rsidRPr="00AA312E" w:rsidRDefault="009027E7" w:rsidP="009027E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 w:rsidRPr="009027E7">
        <w:rPr>
          <w:rFonts w:ascii="Verdana" w:eastAsia="Times New Roman" w:hAnsi="Verdana" w:cs="Times New Roman"/>
          <w:b/>
          <w:sz w:val="20"/>
          <w:szCs w:val="20"/>
          <w:lang w:eastAsia="pt-BR"/>
        </w:rPr>
        <w:t>220 – è prazer servir a Cristo</w:t>
      </w:r>
    </w:p>
    <w:p w:rsidR="00AA312E" w:rsidRPr="00AA312E" w:rsidRDefault="00AA312E" w:rsidP="00AA31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3"/>
          <w:szCs w:val="13"/>
          <w:lang w:eastAsia="pt-BR"/>
        </w:rPr>
      </w:pPr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Quem é o nosso próximo? A quem realmente devemos nos importar e demonstrar o nosso amor cristão? </w:t>
      </w:r>
    </w:p>
    <w:p w:rsidR="00AA312E" w:rsidRPr="00AA312E" w:rsidRDefault="00AA312E" w:rsidP="00AA31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3"/>
          <w:szCs w:val="13"/>
          <w:lang w:eastAsia="pt-BR"/>
        </w:rPr>
      </w:pPr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Jesus quando aqui andou contou uma parábola muito impressionante, para mostrar quem é o próximo. </w:t>
      </w:r>
    </w:p>
    <w:p w:rsidR="00AA312E" w:rsidRPr="00AA312E" w:rsidRDefault="00AA312E" w:rsidP="00AA31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3"/>
          <w:szCs w:val="13"/>
          <w:lang w:eastAsia="pt-BR"/>
        </w:rPr>
      </w:pPr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Esta parábola está relatada em </w:t>
      </w:r>
      <w:r w:rsidRPr="00AA312E">
        <w:rPr>
          <w:rFonts w:ascii="Verdana" w:eastAsia="Times New Roman" w:hAnsi="Verdana" w:cs="Times New Roman"/>
          <w:b/>
          <w:sz w:val="20"/>
          <w:szCs w:val="20"/>
          <w:u w:val="single"/>
          <w:lang w:eastAsia="pt-BR"/>
        </w:rPr>
        <w:t xml:space="preserve">Lucas </w:t>
      </w:r>
      <w:proofErr w:type="gramStart"/>
      <w:r w:rsidRPr="00AA312E">
        <w:rPr>
          <w:rFonts w:ascii="Verdana" w:eastAsia="Times New Roman" w:hAnsi="Verdana" w:cs="Times New Roman"/>
          <w:b/>
          <w:sz w:val="20"/>
          <w:szCs w:val="20"/>
          <w:u w:val="single"/>
          <w:lang w:eastAsia="pt-BR"/>
        </w:rPr>
        <w:t>10:25</w:t>
      </w:r>
      <w:proofErr w:type="gramEnd"/>
      <w:r w:rsidRPr="00AA312E">
        <w:rPr>
          <w:rFonts w:ascii="Verdana" w:eastAsia="Times New Roman" w:hAnsi="Verdana" w:cs="Times New Roman"/>
          <w:b/>
          <w:sz w:val="20"/>
          <w:szCs w:val="20"/>
          <w:u w:val="single"/>
          <w:lang w:eastAsia="pt-BR"/>
        </w:rPr>
        <w:t>-35</w:t>
      </w:r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. Nós conhecemos bem a história: Um homem viajava de Jerusalém para Jericó; ou poderia ser, viajava de São Paulo para Santos, ou Rio de Janeiro à Nova Friburgo; no caminho ele foi assaltado por marginais que além de roubarem todos seus pertences, o maltrataram cruelmente, abandonando-o muito ferido, quase à morte. </w:t>
      </w:r>
    </w:p>
    <w:p w:rsidR="00AA312E" w:rsidRPr="00AA312E" w:rsidRDefault="00AA312E" w:rsidP="00AA31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3"/>
          <w:szCs w:val="13"/>
          <w:lang w:eastAsia="pt-BR"/>
        </w:rPr>
      </w:pPr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>Jesus contou esta história ao um doutor, "</w:t>
      </w:r>
      <w:r w:rsidRPr="00AA312E">
        <w:rPr>
          <w:rFonts w:ascii="Verdana" w:eastAsia="Times New Roman" w:hAnsi="Verdana" w:cs="Times New Roman"/>
          <w:b/>
          <w:sz w:val="20"/>
          <w:szCs w:val="20"/>
          <w:lang w:eastAsia="pt-BR"/>
        </w:rPr>
        <w:t>Intérprete da Lei" (V.25)</w:t>
      </w:r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a quem demonstrava que o único caminho para a vida eterna era o: "Amar a Deus em primeiro lugar e amar o próximo como a si mesmo. A isto o doutor perguntou, "E quem é o meu próximo?</w:t>
      </w:r>
      <w:proofErr w:type="gramStart"/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" </w:t>
      </w:r>
      <w:proofErr w:type="gramEnd"/>
    </w:p>
    <w:p w:rsidR="00AA312E" w:rsidRPr="00AA312E" w:rsidRDefault="00AA312E" w:rsidP="00AA31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3"/>
          <w:szCs w:val="13"/>
          <w:lang w:eastAsia="pt-BR"/>
        </w:rPr>
      </w:pPr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Na história do Bom Samaritano, os indivíduos não são </w:t>
      </w:r>
      <w:proofErr w:type="spellStart"/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>idendificados</w:t>
      </w:r>
      <w:proofErr w:type="spellEnd"/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pelos nomes, mas caracterizados pelas funções e ações. O homem assaltado é um anônimo: talvez um viajante, um desempregado em busca de trabalho; quem sabe um bóia-fria. </w:t>
      </w:r>
    </w:p>
    <w:p w:rsidR="00AA312E" w:rsidRPr="00AA312E" w:rsidRDefault="00AA312E" w:rsidP="00AA31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3"/>
          <w:szCs w:val="13"/>
          <w:lang w:eastAsia="pt-BR"/>
        </w:rPr>
      </w:pPr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Enfim, é alguém carente, desprotegido, marginalizado, sem amigos, sem dinheiro, sem família - sem ninguém - a sós no mundo, como milhões de outros por aí. Lá está ele: jogado à beira da estrada, caído na sarjeta abandonado. </w:t>
      </w:r>
    </w:p>
    <w:p w:rsidR="00AA312E" w:rsidRPr="00AA312E" w:rsidRDefault="00AA312E" w:rsidP="00AA31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3"/>
          <w:szCs w:val="13"/>
          <w:lang w:eastAsia="pt-BR"/>
        </w:rPr>
      </w:pPr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Entram em cena, então aqueles que tinham a solução </w:t>
      </w:r>
      <w:proofErr w:type="gramStart"/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>do problemas</w:t>
      </w:r>
      <w:proofErr w:type="gramEnd"/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às mãos: </w:t>
      </w:r>
      <w:r w:rsidRPr="00AA312E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Um sacerdote e um levita. Diz a Palavra de Deus: "Casualmente descia um Sacerdote por aquele mesmo caminho." </w:t>
      </w:r>
      <w:r w:rsidRPr="00AA312E">
        <w:rPr>
          <w:rFonts w:ascii="Verdana" w:eastAsia="Times New Roman" w:hAnsi="Verdana" w:cs="Times New Roman"/>
          <w:b/>
          <w:sz w:val="20"/>
          <w:szCs w:val="20"/>
          <w:u w:val="single"/>
          <w:lang w:eastAsia="pt-BR"/>
        </w:rPr>
        <w:t>(V.31)</w:t>
      </w:r>
      <w:r w:rsidRPr="00AA312E">
        <w:rPr>
          <w:rFonts w:ascii="Verdana" w:eastAsia="Times New Roman" w:hAnsi="Verdana" w:cs="Times New Roman"/>
          <w:sz w:val="20"/>
          <w:szCs w:val="20"/>
          <w:u w:val="single"/>
          <w:lang w:eastAsia="pt-BR"/>
        </w:rPr>
        <w:t xml:space="preserve"> </w:t>
      </w:r>
    </w:p>
    <w:p w:rsidR="00AA312E" w:rsidRPr="00AA312E" w:rsidRDefault="00AA312E" w:rsidP="00AA31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3"/>
          <w:szCs w:val="13"/>
          <w:lang w:eastAsia="pt-BR"/>
        </w:rPr>
      </w:pPr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Você perguntaria: Será que o sacerdote parou para ajudá-lo? Não! A Bíblia fala que numa atitude de completo "desamor" o sacerdote passou de lado, </w:t>
      </w:r>
      <w:proofErr w:type="gramStart"/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>ou seja</w:t>
      </w:r>
      <w:proofErr w:type="gramEnd"/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tentou ignorar aquela situação; procurou não envolver-se nem se incomodar com o pobre miserável. </w:t>
      </w:r>
    </w:p>
    <w:p w:rsidR="00AA312E" w:rsidRPr="00AA312E" w:rsidRDefault="00AA312E" w:rsidP="00AA31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13"/>
          <w:szCs w:val="13"/>
          <w:lang w:eastAsia="pt-BR"/>
        </w:rPr>
      </w:pPr>
      <w:r w:rsidRPr="00AA312E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Quem sabe o sacerdote havia trabalhado todo fim de semana; estava cansado e saudoso do lar. Queria ter o seu merecido repouso e </w:t>
      </w:r>
      <w:proofErr w:type="gramStart"/>
      <w:r w:rsidRPr="00AA312E">
        <w:rPr>
          <w:rFonts w:ascii="Verdana" w:eastAsia="Times New Roman" w:hAnsi="Verdana" w:cs="Times New Roman"/>
          <w:b/>
          <w:sz w:val="20"/>
          <w:szCs w:val="20"/>
          <w:lang w:eastAsia="pt-BR"/>
        </w:rPr>
        <w:t>ficar me</w:t>
      </w:r>
      <w:proofErr w:type="gramEnd"/>
      <w:r w:rsidRPr="00AA312E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 paz, às sós. E afinal de contas o que tinha acontecido com aquele estranho não era da sua conta. </w:t>
      </w:r>
    </w:p>
    <w:p w:rsidR="00AA312E" w:rsidRPr="00AA312E" w:rsidRDefault="00AA312E" w:rsidP="00AA31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3"/>
          <w:szCs w:val="13"/>
          <w:lang w:eastAsia="pt-BR"/>
        </w:rPr>
      </w:pPr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>A história continua</w:t>
      </w:r>
      <w:r w:rsidRPr="00AA312E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: "Semelhantemente um levita descia por aquele mesmo caminho, e vendo-o também passou de largo. </w:t>
      </w:r>
      <w:r w:rsidRPr="00AA312E">
        <w:rPr>
          <w:rFonts w:ascii="Verdana" w:eastAsia="Times New Roman" w:hAnsi="Verdana" w:cs="Times New Roman"/>
          <w:b/>
          <w:sz w:val="20"/>
          <w:szCs w:val="20"/>
          <w:u w:val="single"/>
          <w:lang w:eastAsia="pt-BR"/>
        </w:rPr>
        <w:t>(v.32)</w:t>
      </w:r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</w:p>
    <w:p w:rsidR="00AA312E" w:rsidRPr="00AA312E" w:rsidRDefault="00AA312E" w:rsidP="00AA31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3"/>
          <w:szCs w:val="13"/>
          <w:lang w:eastAsia="pt-BR"/>
        </w:rPr>
      </w:pPr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>O sacerdote nem sequer olhou para o ferido viajante. O levita, quem sabe, preocupado</w:t>
      </w:r>
      <w:proofErr w:type="gramStart"/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pois</w:t>
      </w:r>
      <w:proofErr w:type="gramEnd"/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poderia ser um parente ou amigo seu, deteve-se por um instante, olhou-o, e como não o reconhecesse, passou de largo. </w:t>
      </w:r>
    </w:p>
    <w:p w:rsidR="00AA312E" w:rsidRPr="00AA312E" w:rsidRDefault="00AA312E" w:rsidP="00AA31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3"/>
          <w:szCs w:val="13"/>
          <w:lang w:eastAsia="pt-BR"/>
        </w:rPr>
      </w:pPr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E lá estava o moribundo, quase a morrer. Será que ninguém se preocuparia com ele? Será que ninguém se importava? Será que ninguém tinha amor para dar? </w:t>
      </w:r>
    </w:p>
    <w:p w:rsidR="00AA312E" w:rsidRPr="00AA312E" w:rsidRDefault="00AA312E" w:rsidP="00AA31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3"/>
          <w:szCs w:val="13"/>
          <w:lang w:eastAsia="pt-BR"/>
        </w:rPr>
      </w:pPr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>Neste momento apareceu um estranho, um "inimigo</w:t>
      </w:r>
      <w:proofErr w:type="gramStart"/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>" ,</w:t>
      </w:r>
      <w:proofErr w:type="gramEnd"/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ou seja um samaritano, um estrangeiro. Os samaritanos eram inimigos, para os </w:t>
      </w:r>
      <w:proofErr w:type="gramStart"/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>judeus ,</w:t>
      </w:r>
      <w:proofErr w:type="gramEnd"/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um foco purulento incrustado no seu território. Eram considerados como cães. </w:t>
      </w:r>
    </w:p>
    <w:p w:rsidR="00AA312E" w:rsidRPr="00AA312E" w:rsidRDefault="00AA312E" w:rsidP="00AA31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3"/>
          <w:szCs w:val="13"/>
          <w:lang w:eastAsia="pt-BR"/>
        </w:rPr>
      </w:pPr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Mas, vejamos: lá estava o moribundo; ele sentiu que alguém parou, desceu da montaria e se aproximou dele. </w:t>
      </w:r>
      <w:r w:rsidRPr="00AA312E">
        <w:rPr>
          <w:rFonts w:ascii="Verdana" w:eastAsia="Times New Roman" w:hAnsi="Verdana" w:cs="Times New Roman"/>
          <w:b/>
          <w:sz w:val="20"/>
          <w:szCs w:val="20"/>
          <w:lang w:eastAsia="pt-BR"/>
        </w:rPr>
        <w:t>Quem seria? Oh, impossível! Era um samaritano!</w:t>
      </w:r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</w:p>
    <w:p w:rsidR="00AA312E" w:rsidRPr="00AA312E" w:rsidRDefault="00AA312E" w:rsidP="00AA31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13"/>
          <w:szCs w:val="13"/>
          <w:lang w:eastAsia="pt-BR"/>
        </w:rPr>
      </w:pPr>
      <w:r w:rsidRPr="00AA312E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E o samaritano compadeceu-se dele, curou-lhe as feridas aplicando óleo e vinho; e colocou-o em cima do seu próprio animal e o levou para uma hospedaria e tratou dele. No dia seguinte </w:t>
      </w:r>
      <w:r w:rsidRPr="00AA312E">
        <w:rPr>
          <w:rFonts w:ascii="Verdana" w:eastAsia="Times New Roman" w:hAnsi="Verdana" w:cs="Times New Roman"/>
          <w:b/>
          <w:sz w:val="20"/>
          <w:szCs w:val="20"/>
          <w:lang w:eastAsia="pt-BR"/>
        </w:rPr>
        <w:lastRenderedPageBreak/>
        <w:t xml:space="preserve">tirou dois </w:t>
      </w:r>
      <w:proofErr w:type="spellStart"/>
      <w:r w:rsidRPr="00AA312E">
        <w:rPr>
          <w:rFonts w:ascii="Verdana" w:eastAsia="Times New Roman" w:hAnsi="Verdana" w:cs="Times New Roman"/>
          <w:b/>
          <w:sz w:val="20"/>
          <w:szCs w:val="20"/>
          <w:lang w:eastAsia="pt-BR"/>
        </w:rPr>
        <w:t>denários</w:t>
      </w:r>
      <w:proofErr w:type="spellEnd"/>
      <w:r w:rsidRPr="00AA312E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 e os entregou ao hospedeiro, dizendo: cuida deste e, se alguma coisa gastares a mais, e to indenizarei quando voltar. </w:t>
      </w:r>
    </w:p>
    <w:p w:rsidR="00AA312E" w:rsidRPr="00AA312E" w:rsidRDefault="00AA312E" w:rsidP="00AA31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3"/>
          <w:szCs w:val="13"/>
          <w:u w:val="single"/>
          <w:lang w:eastAsia="pt-BR"/>
        </w:rPr>
      </w:pPr>
      <w:r w:rsidRPr="00AA312E">
        <w:rPr>
          <w:rFonts w:ascii="Verdana" w:eastAsia="Times New Roman" w:hAnsi="Verdana" w:cs="Times New Roman"/>
          <w:sz w:val="20"/>
          <w:szCs w:val="20"/>
          <w:u w:val="single"/>
          <w:lang w:eastAsia="pt-BR"/>
        </w:rPr>
        <w:t xml:space="preserve">Finalmente alguém viu o drama do homem abandonado; alguém sentiu por ele; alguém se </w:t>
      </w:r>
      <w:proofErr w:type="gramStart"/>
      <w:r w:rsidRPr="00AA312E">
        <w:rPr>
          <w:rFonts w:ascii="Verdana" w:eastAsia="Times New Roman" w:hAnsi="Verdana" w:cs="Times New Roman"/>
          <w:sz w:val="20"/>
          <w:szCs w:val="20"/>
          <w:u w:val="single"/>
          <w:lang w:eastAsia="pt-BR"/>
        </w:rPr>
        <w:t>envolveu,</w:t>
      </w:r>
      <w:proofErr w:type="gramEnd"/>
      <w:r w:rsidRPr="00AA312E">
        <w:rPr>
          <w:rFonts w:ascii="Verdana" w:eastAsia="Times New Roman" w:hAnsi="Verdana" w:cs="Times New Roman"/>
          <w:sz w:val="20"/>
          <w:szCs w:val="20"/>
          <w:u w:val="single"/>
          <w:lang w:eastAsia="pt-BR"/>
        </w:rPr>
        <w:t xml:space="preserve"> alguém ajudou. Por estranho que </w:t>
      </w:r>
      <w:proofErr w:type="gramStart"/>
      <w:r w:rsidRPr="00AA312E">
        <w:rPr>
          <w:rFonts w:ascii="Verdana" w:eastAsia="Times New Roman" w:hAnsi="Verdana" w:cs="Times New Roman"/>
          <w:sz w:val="20"/>
          <w:szCs w:val="20"/>
          <w:u w:val="single"/>
          <w:lang w:eastAsia="pt-BR"/>
        </w:rPr>
        <w:t>pareça,</w:t>
      </w:r>
      <w:proofErr w:type="gramEnd"/>
      <w:r w:rsidRPr="00AA312E">
        <w:rPr>
          <w:rFonts w:ascii="Verdana" w:eastAsia="Times New Roman" w:hAnsi="Verdana" w:cs="Times New Roman"/>
          <w:sz w:val="20"/>
          <w:szCs w:val="20"/>
          <w:u w:val="single"/>
          <w:lang w:eastAsia="pt-BR"/>
        </w:rPr>
        <w:t xml:space="preserve"> quem ajudou era um ser rejeitado, um inimigo, um cão. </w:t>
      </w:r>
    </w:p>
    <w:p w:rsidR="00AA312E" w:rsidRPr="00AA312E" w:rsidRDefault="00AA312E" w:rsidP="00AA31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13"/>
          <w:szCs w:val="13"/>
          <w:u w:val="single"/>
          <w:lang w:eastAsia="pt-BR"/>
        </w:rPr>
      </w:pPr>
      <w:r w:rsidRPr="00AA312E">
        <w:rPr>
          <w:rFonts w:ascii="Verdana" w:eastAsia="Times New Roman" w:hAnsi="Verdana" w:cs="Times New Roman"/>
          <w:b/>
          <w:sz w:val="20"/>
          <w:szCs w:val="20"/>
          <w:u w:val="single"/>
          <w:lang w:eastAsia="pt-BR"/>
        </w:rPr>
        <w:t xml:space="preserve">Aqui estão algumas verdades para nós: </w:t>
      </w:r>
    </w:p>
    <w:p w:rsidR="00AA312E" w:rsidRPr="00AA312E" w:rsidRDefault="00AA312E" w:rsidP="00AA31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3"/>
          <w:szCs w:val="13"/>
          <w:lang w:eastAsia="pt-BR"/>
        </w:rPr>
      </w:pPr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>1. Muitos se dizem religiosos, cristãos, mas não desejam nenhum comprometimento com os probl</w:t>
      </w:r>
      <w:r w:rsidR="006854CA">
        <w:rPr>
          <w:rFonts w:ascii="Verdana" w:eastAsia="Times New Roman" w:hAnsi="Verdana" w:cs="Times New Roman"/>
          <w:sz w:val="20"/>
          <w:szCs w:val="20"/>
          <w:lang w:eastAsia="pt-BR"/>
        </w:rPr>
        <w:t>e</w:t>
      </w:r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>m</w:t>
      </w:r>
      <w:r w:rsidR="006854CA">
        <w:rPr>
          <w:rFonts w:ascii="Verdana" w:eastAsia="Times New Roman" w:hAnsi="Verdana" w:cs="Times New Roman"/>
          <w:sz w:val="20"/>
          <w:szCs w:val="20"/>
          <w:lang w:eastAsia="pt-BR"/>
        </w:rPr>
        <w:t>a</w:t>
      </w:r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>s dos outros</w:t>
      </w:r>
      <w:r w:rsidR="006854CA">
        <w:rPr>
          <w:rFonts w:ascii="Verdana" w:eastAsia="Times New Roman" w:hAnsi="Verdana" w:cs="Times New Roman"/>
          <w:sz w:val="20"/>
          <w:szCs w:val="20"/>
          <w:lang w:eastAsia="pt-BR"/>
        </w:rPr>
        <w:t>, ajudar para não receber nada em troca, tenho meus problemas e ninguém me ajuda</w:t>
      </w:r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>.</w:t>
      </w:r>
      <w:r w:rsidRPr="00AA312E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 Isto é negação de religião, isto é negar a Cristo. </w:t>
      </w:r>
    </w:p>
    <w:p w:rsidR="00AA312E" w:rsidRPr="00AA312E" w:rsidRDefault="00AA312E" w:rsidP="00AA31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13"/>
          <w:szCs w:val="13"/>
          <w:lang w:eastAsia="pt-BR"/>
        </w:rPr>
      </w:pPr>
      <w:r w:rsidRPr="00AA312E">
        <w:rPr>
          <w:rFonts w:ascii="Verdana" w:eastAsia="Times New Roman" w:hAnsi="Verdana" w:cs="Times New Roman"/>
          <w:b/>
          <w:sz w:val="20"/>
          <w:szCs w:val="20"/>
          <w:lang w:eastAsia="pt-BR"/>
        </w:rPr>
        <w:t>2. Muitos julgam que devam ajudar aos seus familiares, seus parentes, colegas e amigos, e nada mais. O seu círculo de amor é muito limitado, sua atuação muito restrita</w:t>
      </w:r>
      <w:r w:rsidR="001F2B89" w:rsidRPr="00AE5C08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, </w:t>
      </w:r>
      <w:proofErr w:type="gramStart"/>
      <w:r w:rsidR="001F2B89" w:rsidRPr="00AE5C08">
        <w:rPr>
          <w:rFonts w:ascii="Verdana" w:eastAsia="Times New Roman" w:hAnsi="Verdana" w:cs="Times New Roman"/>
          <w:b/>
          <w:sz w:val="20"/>
          <w:szCs w:val="20"/>
          <w:lang w:eastAsia="pt-BR"/>
        </w:rPr>
        <w:t>somos falsos</w:t>
      </w:r>
      <w:proofErr w:type="gramEnd"/>
      <w:r w:rsidR="001F2B89" w:rsidRPr="00AE5C08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 em disser que ajudamos uns aos outros. Mas DEUS sabe o que vai dentro de nossos pensamentos</w:t>
      </w:r>
      <w:r w:rsidRPr="00AA312E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. </w:t>
      </w:r>
    </w:p>
    <w:p w:rsidR="00AA312E" w:rsidRPr="00AA312E" w:rsidRDefault="00AA312E" w:rsidP="00AA31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13"/>
          <w:szCs w:val="13"/>
          <w:lang w:eastAsia="pt-BR"/>
        </w:rPr>
      </w:pPr>
      <w:r w:rsidRPr="00AA312E">
        <w:rPr>
          <w:rFonts w:ascii="Verdana" w:eastAsia="Times New Roman" w:hAnsi="Verdana" w:cs="Times New Roman"/>
          <w:b/>
          <w:sz w:val="20"/>
          <w:szCs w:val="20"/>
          <w:lang w:eastAsia="pt-BR"/>
        </w:rPr>
        <w:t>3. Na concepção cristã, o nosso próximo não está limitado à nossa família, nossas amizades, nossa raça. Nosso próximo é todo aquele que necessita de auxílio e quem podemos ajudar</w:t>
      </w:r>
      <w:r w:rsidR="00AE5C08">
        <w:rPr>
          <w:rFonts w:ascii="Verdana" w:eastAsia="Times New Roman" w:hAnsi="Verdana" w:cs="Times New Roman"/>
          <w:b/>
          <w:sz w:val="20"/>
          <w:szCs w:val="20"/>
          <w:lang w:eastAsia="pt-BR"/>
        </w:rPr>
        <w:t>. Nosso próximo é aquele que precisa ouvir a palavra de DEUS seja Cristão ou Não</w:t>
      </w:r>
      <w:r w:rsidRPr="00AA312E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. </w:t>
      </w:r>
    </w:p>
    <w:p w:rsidR="00AA312E" w:rsidRPr="00AA312E" w:rsidRDefault="00AA312E" w:rsidP="00AA31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3"/>
          <w:szCs w:val="13"/>
          <w:lang w:eastAsia="pt-BR"/>
        </w:rPr>
      </w:pPr>
      <w:r w:rsidRPr="00AA312E">
        <w:rPr>
          <w:rFonts w:ascii="Verdana" w:eastAsia="Times New Roman" w:hAnsi="Verdana" w:cs="Times New Roman"/>
          <w:sz w:val="20"/>
          <w:szCs w:val="20"/>
          <w:u w:val="single"/>
          <w:lang w:eastAsia="pt-BR"/>
        </w:rPr>
        <w:t>4. A parábola nos ensina que a verdadeira religião é a prática do amor.</w:t>
      </w:r>
      <w:r w:rsidR="00AE5C08" w:rsidRPr="00AE5C08">
        <w:rPr>
          <w:rFonts w:ascii="Verdana" w:eastAsia="Times New Roman" w:hAnsi="Verdana" w:cs="Times New Roman"/>
          <w:sz w:val="20"/>
          <w:szCs w:val="20"/>
          <w:u w:val="single"/>
          <w:lang w:eastAsia="pt-BR"/>
        </w:rPr>
        <w:t xml:space="preserve"> Pensar e ajudar no bem de todos.</w:t>
      </w:r>
      <w:r w:rsidRPr="00AA312E">
        <w:rPr>
          <w:rFonts w:ascii="Verdana" w:eastAsia="Times New Roman" w:hAnsi="Verdana" w:cs="Times New Roman"/>
          <w:sz w:val="20"/>
          <w:szCs w:val="20"/>
          <w:u w:val="single"/>
          <w:lang w:eastAsia="pt-BR"/>
        </w:rPr>
        <w:t xml:space="preserve"> É crer fazendo</w:t>
      </w:r>
      <w:r w:rsidR="00AE5C08" w:rsidRPr="00AE5C08">
        <w:rPr>
          <w:rFonts w:ascii="Verdana" w:eastAsia="Times New Roman" w:hAnsi="Verdana" w:cs="Times New Roman"/>
          <w:sz w:val="20"/>
          <w:szCs w:val="20"/>
          <w:u w:val="single"/>
          <w:lang w:eastAsia="pt-BR"/>
        </w:rPr>
        <w:t xml:space="preserve"> em JESUS</w:t>
      </w:r>
      <w:r w:rsidRPr="00AA312E">
        <w:rPr>
          <w:rFonts w:ascii="Verdana" w:eastAsia="Times New Roman" w:hAnsi="Verdana" w:cs="Times New Roman"/>
          <w:sz w:val="20"/>
          <w:szCs w:val="20"/>
          <w:u w:val="single"/>
          <w:lang w:eastAsia="pt-BR"/>
        </w:rPr>
        <w:t>. É viver o que crê, e fazer o bem que se deve fazer.</w:t>
      </w:r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Tiago diz: </w:t>
      </w:r>
      <w:r w:rsidRPr="00AA312E">
        <w:rPr>
          <w:rFonts w:ascii="Verdana" w:eastAsia="Times New Roman" w:hAnsi="Verdana" w:cs="Times New Roman"/>
          <w:b/>
          <w:sz w:val="20"/>
          <w:szCs w:val="20"/>
          <w:lang w:eastAsia="pt-BR"/>
        </w:rPr>
        <w:t>"A religião pura e sem mácula, para com o nosso Deus e Pai, é esta: visitar os órfãos e as viúvas nas suas tribulações.</w:t>
      </w:r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" </w:t>
      </w:r>
      <w:r w:rsidRPr="00AA312E">
        <w:rPr>
          <w:rFonts w:ascii="Verdana" w:eastAsia="Times New Roman" w:hAnsi="Verdana" w:cs="Times New Roman"/>
          <w:b/>
          <w:sz w:val="20"/>
          <w:szCs w:val="20"/>
          <w:u w:val="single"/>
          <w:lang w:eastAsia="pt-BR"/>
        </w:rPr>
        <w:t xml:space="preserve">Tiago </w:t>
      </w:r>
      <w:proofErr w:type="gramStart"/>
      <w:r w:rsidRPr="00AA312E">
        <w:rPr>
          <w:rFonts w:ascii="Verdana" w:eastAsia="Times New Roman" w:hAnsi="Verdana" w:cs="Times New Roman"/>
          <w:b/>
          <w:sz w:val="20"/>
          <w:szCs w:val="20"/>
          <w:u w:val="single"/>
          <w:lang w:eastAsia="pt-BR"/>
        </w:rPr>
        <w:t>1</w:t>
      </w:r>
      <w:proofErr w:type="gramEnd"/>
      <w:r w:rsidRPr="00AA312E">
        <w:rPr>
          <w:rFonts w:ascii="Verdana" w:eastAsia="Times New Roman" w:hAnsi="Verdana" w:cs="Times New Roman"/>
          <w:b/>
          <w:sz w:val="20"/>
          <w:szCs w:val="20"/>
          <w:u w:val="single"/>
          <w:lang w:eastAsia="pt-BR"/>
        </w:rPr>
        <w:t xml:space="preserve">:.27 </w:t>
      </w:r>
    </w:p>
    <w:p w:rsidR="00AA312E" w:rsidRDefault="00AA312E" w:rsidP="00AA31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Nesta parábola contada por Jesus, se você fosse um dos integrantes, quem seria você? O sacerdote? O levita? Ou o bom samaritano? </w:t>
      </w:r>
    </w:p>
    <w:p w:rsidR="00F34320" w:rsidRPr="00F34320" w:rsidRDefault="00F34320" w:rsidP="00F343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 w:rsidRPr="00F34320">
        <w:rPr>
          <w:rFonts w:ascii="Verdana" w:eastAsia="Times New Roman" w:hAnsi="Verdana" w:cs="Times New Roman"/>
          <w:b/>
          <w:sz w:val="20"/>
          <w:szCs w:val="20"/>
          <w:lang w:eastAsia="pt-BR"/>
        </w:rPr>
        <w:t>JESUS QUER CUIDAR DE VOCÊ COMO SUAS OVELHAS</w:t>
      </w:r>
      <w:proofErr w:type="gramStart"/>
      <w:r w:rsidRPr="00F34320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 MAS</w:t>
      </w:r>
      <w:proofErr w:type="gramEnd"/>
      <w:r w:rsidRPr="00F34320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 INFELIZMENTE, TEM LOBOS ENTRE </w:t>
      </w:r>
      <w:proofErr w:type="spellStart"/>
      <w:r w:rsidRPr="00F34320">
        <w:rPr>
          <w:rFonts w:ascii="Verdana" w:eastAsia="Times New Roman" w:hAnsi="Verdana" w:cs="Times New Roman"/>
          <w:b/>
          <w:sz w:val="20"/>
          <w:szCs w:val="20"/>
          <w:lang w:eastAsia="pt-BR"/>
        </w:rPr>
        <w:t>ENTRE</w:t>
      </w:r>
      <w:proofErr w:type="spellEnd"/>
      <w:r w:rsidRPr="00F34320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 QUE ESTÃO DIZENDO SER </w:t>
      </w:r>
      <w:proofErr w:type="spellStart"/>
      <w:r w:rsidRPr="00F34320">
        <w:rPr>
          <w:rFonts w:ascii="Verdana" w:eastAsia="Times New Roman" w:hAnsi="Verdana" w:cs="Times New Roman"/>
          <w:b/>
          <w:sz w:val="20"/>
          <w:szCs w:val="20"/>
          <w:lang w:eastAsia="pt-BR"/>
        </w:rPr>
        <w:t>OVLEHAS</w:t>
      </w:r>
      <w:proofErr w:type="spellEnd"/>
      <w:r w:rsidRPr="00F34320">
        <w:rPr>
          <w:rFonts w:ascii="Verdana" w:eastAsia="Times New Roman" w:hAnsi="Verdana" w:cs="Times New Roman"/>
          <w:b/>
          <w:sz w:val="20"/>
          <w:szCs w:val="20"/>
          <w:lang w:eastAsia="pt-BR"/>
        </w:rPr>
        <w:t>. CUIDADO!</w:t>
      </w:r>
      <w:r w:rsidR="009F3482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 ESSES LOBOS QUE SE </w:t>
      </w:r>
      <w:proofErr w:type="spellStart"/>
      <w:r w:rsidR="009F3482">
        <w:rPr>
          <w:rFonts w:ascii="Verdana" w:eastAsia="Times New Roman" w:hAnsi="Verdana" w:cs="Times New Roman"/>
          <w:b/>
          <w:sz w:val="20"/>
          <w:szCs w:val="20"/>
          <w:lang w:eastAsia="pt-BR"/>
        </w:rPr>
        <w:t>FUNGEM</w:t>
      </w:r>
      <w:proofErr w:type="spellEnd"/>
      <w:r w:rsidR="009F3482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 DE OVELHAS SÓ BEM NO EU, TEM QUE SER DA SUA VONTADE E NÃO A DA IGREJA OU DE JESUS.</w:t>
      </w:r>
    </w:p>
    <w:p w:rsidR="00F34320" w:rsidRPr="00AA312E" w:rsidRDefault="00F34320" w:rsidP="00F343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3"/>
          <w:szCs w:val="13"/>
          <w:lang w:eastAsia="pt-BR"/>
        </w:rPr>
      </w:pPr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A Bíblia nos diz: </w:t>
      </w:r>
      <w:r w:rsidRPr="00AA312E">
        <w:rPr>
          <w:rFonts w:ascii="Verdana" w:eastAsia="Times New Roman" w:hAnsi="Verdana" w:cs="Times New Roman"/>
          <w:sz w:val="20"/>
          <w:szCs w:val="20"/>
          <w:u w:val="single"/>
          <w:lang w:eastAsia="pt-BR"/>
        </w:rPr>
        <w:t>"Amarás o Senhor teu Deus de todo o teu coração, de todas as tuas forças e todo o teu entendimento; e amarás o teu próximo como a ti mesmo</w:t>
      </w:r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." </w:t>
      </w:r>
      <w:r w:rsidRPr="00AA312E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Lucas </w:t>
      </w:r>
      <w:proofErr w:type="gramStart"/>
      <w:r w:rsidRPr="00AA312E">
        <w:rPr>
          <w:rFonts w:ascii="Verdana" w:eastAsia="Times New Roman" w:hAnsi="Verdana" w:cs="Times New Roman"/>
          <w:b/>
          <w:sz w:val="20"/>
          <w:szCs w:val="20"/>
          <w:lang w:eastAsia="pt-BR"/>
        </w:rPr>
        <w:t>10:27</w:t>
      </w:r>
      <w:proofErr w:type="gramEnd"/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</w:p>
    <w:p w:rsidR="00AA312E" w:rsidRPr="00AA312E" w:rsidRDefault="00AA312E" w:rsidP="00AA31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13"/>
          <w:szCs w:val="13"/>
          <w:lang w:eastAsia="pt-BR"/>
        </w:rPr>
      </w:pPr>
      <w:r w:rsidRPr="00AA312E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Agora olhe ao seu redor: Veja quantos necessitados, abandonados e carentes estão à beira da estrada, destruídos pelo pecado assaltados pelo mal. </w:t>
      </w:r>
    </w:p>
    <w:p w:rsidR="00AA312E" w:rsidRDefault="00AA312E" w:rsidP="00AA31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Veja quanta ruína e tragédia! </w:t>
      </w:r>
      <w:proofErr w:type="gramStart"/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>então</w:t>
      </w:r>
      <w:proofErr w:type="gramEnd"/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reaja: Ajude alguém hoje! </w:t>
      </w:r>
      <w:proofErr w:type="gramStart"/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>faça</w:t>
      </w:r>
      <w:proofErr w:type="gramEnd"/>
      <w:r w:rsidRPr="00AA312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o bem a alguém; diga uma palavra de conforto; levante um caído, anime-o, ponha seu amor em prática.</w:t>
      </w:r>
      <w:r w:rsidR="00684C4D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Tome hoje uma postura de cristão, e conquiste a cora que Jesus está fazendo pra você.</w:t>
      </w:r>
      <w:r w:rsidR="003671CD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DEIXE JESUS TRANSFORMA SUA VIDA&lt; OUVINDO ASSIM SUAS PALAVRAS.</w:t>
      </w:r>
    </w:p>
    <w:p w:rsidR="00684C4D" w:rsidRPr="00E95CD6" w:rsidRDefault="003671CD" w:rsidP="00AA31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proofErr w:type="gramStart"/>
      <w:r w:rsidRPr="00E95CD6">
        <w:rPr>
          <w:rFonts w:ascii="Verdana" w:eastAsia="Times New Roman" w:hAnsi="Verdana" w:cs="Times New Roman"/>
          <w:b/>
          <w:sz w:val="20"/>
          <w:szCs w:val="20"/>
          <w:lang w:eastAsia="pt-BR"/>
        </w:rPr>
        <w:t>109 – Jesus</w:t>
      </w:r>
      <w:proofErr w:type="gramEnd"/>
      <w:r w:rsidR="00D34F86" w:rsidRPr="00E95CD6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 me transformou</w:t>
      </w:r>
    </w:p>
    <w:p w:rsidR="00684C4D" w:rsidRPr="00AA312E" w:rsidRDefault="00684C4D" w:rsidP="00AA31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3"/>
          <w:szCs w:val="13"/>
          <w:lang w:eastAsia="pt-BR"/>
        </w:rPr>
      </w:pPr>
    </w:p>
    <w:p w:rsidR="00E1338B" w:rsidRDefault="00E1338B"/>
    <w:sectPr w:rsidR="00E1338B" w:rsidSect="00AA3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312E"/>
    <w:rsid w:val="001F2B89"/>
    <w:rsid w:val="003671CD"/>
    <w:rsid w:val="0062634E"/>
    <w:rsid w:val="00684C4D"/>
    <w:rsid w:val="006854CA"/>
    <w:rsid w:val="008C09E8"/>
    <w:rsid w:val="009027E7"/>
    <w:rsid w:val="009F3482"/>
    <w:rsid w:val="00AA312E"/>
    <w:rsid w:val="00AE5C08"/>
    <w:rsid w:val="00B3041F"/>
    <w:rsid w:val="00B81AC5"/>
    <w:rsid w:val="00D34F86"/>
    <w:rsid w:val="00E1338B"/>
    <w:rsid w:val="00E95CD6"/>
    <w:rsid w:val="00F3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A312E"/>
    <w:rPr>
      <w:strike w:val="0"/>
      <w:dstrike w:val="0"/>
      <w:color w:val="00339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A312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3"/>
      <w:szCs w:val="13"/>
      <w:lang w:eastAsia="pt-BR"/>
    </w:rPr>
  </w:style>
  <w:style w:type="character" w:styleId="Forte">
    <w:name w:val="Strong"/>
    <w:basedOn w:val="Fontepargpadro"/>
    <w:uiPriority w:val="22"/>
    <w:qFormat/>
    <w:rsid w:val="00AA312E"/>
    <w:rPr>
      <w:b/>
      <w:bCs/>
    </w:rPr>
  </w:style>
  <w:style w:type="character" w:customStyle="1" w:styleId="estilo11">
    <w:name w:val="estilo11"/>
    <w:basedOn w:val="Fontepargpadro"/>
    <w:rsid w:val="00AA312E"/>
    <w:rPr>
      <w:b/>
      <w:bCs/>
      <w:color w:val="3366CC"/>
    </w:rPr>
  </w:style>
  <w:style w:type="character" w:customStyle="1" w:styleId="estilo21">
    <w:name w:val="estilo21"/>
    <w:basedOn w:val="Fontepargpadro"/>
    <w:rsid w:val="00AA312E"/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2D385-E35E-4177-AD27-527E0339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869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NEEMIAS-CATIA-DANIEL</dc:creator>
  <cp:keywords/>
  <dc:description/>
  <cp:lastModifiedBy>NEEMIAS-CATIA-DANIEL</cp:lastModifiedBy>
  <cp:revision>16</cp:revision>
  <dcterms:created xsi:type="dcterms:W3CDTF">2009-05-09T01:11:00Z</dcterms:created>
  <dcterms:modified xsi:type="dcterms:W3CDTF">2009-05-10T21:10:00Z</dcterms:modified>
</cp:coreProperties>
</file>